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1F" w:rsidRDefault="005A501F" w:rsidP="001E2949">
      <w:pPr>
        <w:jc w:val="center"/>
        <w:rPr>
          <w:rFonts w:hint="eastAsia"/>
          <w:b/>
          <w:bCs w:val="0"/>
          <w:sz w:val="28"/>
        </w:rPr>
      </w:pPr>
    </w:p>
    <w:p w:rsidR="004F45DA" w:rsidRPr="005A501F" w:rsidRDefault="005A501F" w:rsidP="001E2949">
      <w:pPr>
        <w:jc w:val="center"/>
        <w:rPr>
          <w:b/>
          <w:bCs w:val="0"/>
          <w:sz w:val="36"/>
          <w:szCs w:val="36"/>
        </w:rPr>
      </w:pPr>
      <w:r w:rsidRPr="005A501F">
        <w:rPr>
          <w:rFonts w:hint="eastAsia"/>
          <w:b/>
          <w:bCs w:val="0"/>
          <w:sz w:val="36"/>
          <w:szCs w:val="36"/>
        </w:rPr>
        <w:t>山东兴润达化工有限公司</w:t>
      </w:r>
      <w:r w:rsidR="004F45DA" w:rsidRPr="005A501F">
        <w:rPr>
          <w:rFonts w:hint="eastAsia"/>
          <w:b/>
          <w:bCs w:val="0"/>
          <w:sz w:val="36"/>
          <w:szCs w:val="36"/>
        </w:rPr>
        <w:t xml:space="preserve"> </w:t>
      </w:r>
    </w:p>
    <w:p w:rsidR="004F45DA" w:rsidRDefault="004F45DA" w:rsidP="001E2949">
      <w:pPr>
        <w:jc w:val="center"/>
        <w:rPr>
          <w:b/>
          <w:bCs w:val="0"/>
          <w:sz w:val="28"/>
        </w:rPr>
      </w:pPr>
    </w:p>
    <w:p w:rsidR="001E2949" w:rsidRDefault="00711823" w:rsidP="001E2949">
      <w:pPr>
        <w:jc w:val="center"/>
        <w:rPr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检验报告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4"/>
      </w:tblGrid>
      <w:tr w:rsidR="009A4DC7" w:rsidRPr="00186E12" w:rsidTr="00EE7435">
        <w:tc>
          <w:tcPr>
            <w:tcW w:w="9125" w:type="dxa"/>
            <w:gridSpan w:val="2"/>
          </w:tcPr>
          <w:p w:rsidR="009A4DC7" w:rsidRPr="00186E12" w:rsidRDefault="009A4DC7" w:rsidP="009A4DC7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产品名称：</w:t>
            </w:r>
            <w:r>
              <w:rPr>
                <w:rFonts w:hint="eastAsia"/>
                <w:sz w:val="24"/>
                <w:szCs w:val="24"/>
              </w:rPr>
              <w:t>白屈氨酸</w:t>
            </w:r>
          </w:p>
        </w:tc>
      </w:tr>
      <w:tr w:rsidR="00711823" w:rsidRPr="00186E12" w:rsidTr="009A4DC7">
        <w:tc>
          <w:tcPr>
            <w:tcW w:w="4561" w:type="dxa"/>
          </w:tcPr>
          <w:p w:rsidR="00711823" w:rsidRPr="00186E12" w:rsidRDefault="00711823" w:rsidP="005A501F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批号：</w:t>
            </w:r>
            <w:r w:rsidR="00536EBC">
              <w:rPr>
                <w:sz w:val="24"/>
                <w:szCs w:val="24"/>
              </w:rPr>
              <w:t>2024020</w:t>
            </w:r>
            <w:r w:rsidR="005A501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711823" w:rsidRPr="00186E12" w:rsidRDefault="00711823" w:rsidP="005A501F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包装：</w:t>
            </w:r>
            <w:r w:rsidR="009A4DC7">
              <w:rPr>
                <w:rFonts w:hint="eastAsia"/>
                <w:sz w:val="24"/>
                <w:szCs w:val="24"/>
              </w:rPr>
              <w:t>2</w:t>
            </w:r>
            <w:r w:rsidR="005A501F">
              <w:rPr>
                <w:rFonts w:hint="eastAsia"/>
                <w:sz w:val="24"/>
                <w:szCs w:val="24"/>
              </w:rPr>
              <w:t>5</w:t>
            </w:r>
            <w:r w:rsidR="009A4DC7">
              <w:rPr>
                <w:sz w:val="24"/>
                <w:szCs w:val="24"/>
              </w:rPr>
              <w:t>kg/</w:t>
            </w:r>
            <w:r w:rsidR="009A4DC7">
              <w:rPr>
                <w:rFonts w:hint="eastAsia"/>
                <w:sz w:val="24"/>
                <w:szCs w:val="24"/>
              </w:rPr>
              <w:t>桶</w:t>
            </w:r>
          </w:p>
        </w:tc>
      </w:tr>
      <w:tr w:rsidR="00711823" w:rsidRPr="00186E12" w:rsidTr="009A4DC7">
        <w:tc>
          <w:tcPr>
            <w:tcW w:w="4561" w:type="dxa"/>
          </w:tcPr>
          <w:p w:rsidR="00711823" w:rsidRPr="00186E12" w:rsidRDefault="00711823" w:rsidP="00FD378C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数量：</w:t>
            </w:r>
          </w:p>
        </w:tc>
        <w:tc>
          <w:tcPr>
            <w:tcW w:w="4564" w:type="dxa"/>
          </w:tcPr>
          <w:p w:rsidR="00711823" w:rsidRPr="00186E12" w:rsidRDefault="00711823" w:rsidP="00FD378C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报告日期：</w:t>
            </w:r>
            <w:r w:rsidR="009A4DC7">
              <w:rPr>
                <w:rFonts w:hint="eastAsia"/>
                <w:sz w:val="24"/>
                <w:szCs w:val="24"/>
              </w:rPr>
              <w:t>2</w:t>
            </w:r>
            <w:r w:rsidR="009A4DC7">
              <w:rPr>
                <w:sz w:val="24"/>
                <w:szCs w:val="24"/>
              </w:rPr>
              <w:t>024.0</w:t>
            </w:r>
            <w:r w:rsidR="00536EBC">
              <w:rPr>
                <w:sz w:val="24"/>
                <w:szCs w:val="24"/>
              </w:rPr>
              <w:t>2.0</w:t>
            </w:r>
            <w:r w:rsidR="005A501F">
              <w:rPr>
                <w:rFonts w:hint="eastAsia"/>
                <w:sz w:val="24"/>
                <w:szCs w:val="24"/>
              </w:rPr>
              <w:t>6</w:t>
            </w:r>
          </w:p>
        </w:tc>
      </w:tr>
    </w:tbl>
    <w:p w:rsidR="00507862" w:rsidRDefault="00507862" w:rsidP="001E29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4294"/>
        <w:gridCol w:w="2502"/>
      </w:tblGrid>
      <w:tr w:rsidR="00711823" w:rsidRPr="00186E12" w:rsidTr="009A4DC7">
        <w:tc>
          <w:tcPr>
            <w:tcW w:w="2329" w:type="dxa"/>
          </w:tcPr>
          <w:p w:rsidR="00711823" w:rsidRPr="00186E12" w:rsidRDefault="00711823" w:rsidP="00186E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4294" w:type="dxa"/>
          </w:tcPr>
          <w:p w:rsidR="00711823" w:rsidRPr="00186E12" w:rsidRDefault="00711823" w:rsidP="00186E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2502" w:type="dxa"/>
          </w:tcPr>
          <w:p w:rsidR="00711823" w:rsidRPr="00186E12" w:rsidRDefault="00711823" w:rsidP="00186E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结果</w:t>
            </w:r>
          </w:p>
        </w:tc>
      </w:tr>
      <w:tr w:rsidR="00711823" w:rsidRPr="00186E12" w:rsidTr="009A4DC7">
        <w:tc>
          <w:tcPr>
            <w:tcW w:w="2329" w:type="dxa"/>
          </w:tcPr>
          <w:p w:rsidR="00711823" w:rsidRPr="00186E12" w:rsidRDefault="00711823" w:rsidP="00163AB6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外观</w:t>
            </w:r>
          </w:p>
        </w:tc>
        <w:tc>
          <w:tcPr>
            <w:tcW w:w="4294" w:type="dxa"/>
          </w:tcPr>
          <w:p w:rsidR="00711823" w:rsidRPr="00163AB6" w:rsidRDefault="009A4DC7" w:rsidP="008102FE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淡黄色至土黄色粉末</w:t>
            </w:r>
          </w:p>
        </w:tc>
        <w:tc>
          <w:tcPr>
            <w:tcW w:w="2502" w:type="dxa"/>
          </w:tcPr>
          <w:p w:rsidR="00711823" w:rsidRPr="00186E12" w:rsidRDefault="009A4DC7" w:rsidP="001860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符合标准</w:t>
            </w:r>
          </w:p>
        </w:tc>
      </w:tr>
      <w:tr w:rsidR="00A247FB" w:rsidRPr="00186E12" w:rsidTr="009A4DC7">
        <w:tc>
          <w:tcPr>
            <w:tcW w:w="2329" w:type="dxa"/>
          </w:tcPr>
          <w:p w:rsidR="00A247FB" w:rsidRPr="00186E12" w:rsidRDefault="00A247FB" w:rsidP="00A247FB">
            <w:pPr>
              <w:spacing w:line="360" w:lineRule="auto"/>
              <w:rPr>
                <w:sz w:val="24"/>
                <w:szCs w:val="24"/>
              </w:rPr>
            </w:pPr>
            <w:r w:rsidRPr="00186E12">
              <w:rPr>
                <w:rFonts w:hint="eastAsia"/>
                <w:sz w:val="24"/>
                <w:szCs w:val="24"/>
              </w:rPr>
              <w:t>含量（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PLC</w:t>
            </w:r>
            <w:r w:rsidRPr="00186E1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94" w:type="dxa"/>
          </w:tcPr>
          <w:p w:rsidR="00A247FB" w:rsidRPr="00186E12" w:rsidRDefault="00A247FB" w:rsidP="00186037">
            <w:pPr>
              <w:spacing w:line="360" w:lineRule="auto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 w:rsidR="009A4DC7">
              <w:rPr>
                <w:rFonts w:hint="eastAsia"/>
                <w:sz w:val="24"/>
                <w:szCs w:val="24"/>
              </w:rPr>
              <w:t>9</w:t>
            </w:r>
            <w:r w:rsidR="009A4DC7">
              <w:rPr>
                <w:sz w:val="24"/>
                <w:szCs w:val="24"/>
              </w:rPr>
              <w:t>7.0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502" w:type="dxa"/>
          </w:tcPr>
          <w:p w:rsidR="00A247FB" w:rsidRPr="00186E12" w:rsidRDefault="00536EBC" w:rsidP="005A02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5A02D4">
              <w:rPr>
                <w:rFonts w:hint="eastAsia"/>
                <w:sz w:val="24"/>
                <w:szCs w:val="24"/>
              </w:rPr>
              <w:t>.39</w:t>
            </w:r>
            <w:bookmarkStart w:id="0" w:name="_GoBack"/>
            <w:bookmarkEnd w:id="0"/>
            <w:r w:rsidR="009A4DC7">
              <w:rPr>
                <w:sz w:val="24"/>
                <w:szCs w:val="24"/>
              </w:rPr>
              <w:t>%</w:t>
            </w:r>
          </w:p>
        </w:tc>
      </w:tr>
      <w:tr w:rsidR="00A247FB" w:rsidRPr="00186E12" w:rsidTr="009A4DC7">
        <w:tc>
          <w:tcPr>
            <w:tcW w:w="2329" w:type="dxa"/>
          </w:tcPr>
          <w:p w:rsidR="00A247FB" w:rsidRPr="00186E12" w:rsidRDefault="00A247FB" w:rsidP="00A247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干燥失重</w:t>
            </w:r>
          </w:p>
        </w:tc>
        <w:tc>
          <w:tcPr>
            <w:tcW w:w="4294" w:type="dxa"/>
            <w:vAlign w:val="center"/>
          </w:tcPr>
          <w:p w:rsidR="00A247FB" w:rsidRPr="00B4498E" w:rsidRDefault="00A247FB" w:rsidP="00A24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≤</w:t>
            </w:r>
            <w:r w:rsidR="00186037">
              <w:rPr>
                <w:sz w:val="24"/>
                <w:szCs w:val="24"/>
              </w:rPr>
              <w:t>1.0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502" w:type="dxa"/>
            <w:vAlign w:val="center"/>
          </w:tcPr>
          <w:p w:rsidR="00A247FB" w:rsidRPr="00B4498E" w:rsidRDefault="00A247FB" w:rsidP="00A24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536EBC">
              <w:rPr>
                <w:sz w:val="24"/>
                <w:szCs w:val="24"/>
              </w:rPr>
              <w:t>.68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711823" w:rsidRDefault="00711823" w:rsidP="0071182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结论：</w:t>
      </w:r>
      <w:r w:rsidR="00163AB6">
        <w:rPr>
          <w:rFonts w:hint="eastAsia"/>
          <w:sz w:val="24"/>
          <w:szCs w:val="24"/>
        </w:rPr>
        <w:t>检测项目均符合标准。</w:t>
      </w:r>
    </w:p>
    <w:p w:rsidR="00D05926" w:rsidRDefault="00D05926" w:rsidP="00711823">
      <w:pPr>
        <w:spacing w:line="360" w:lineRule="auto"/>
        <w:ind w:leftChars="500" w:left="1993" w:hangingChars="393" w:hanging="943"/>
        <w:rPr>
          <w:sz w:val="24"/>
          <w:szCs w:val="24"/>
        </w:rPr>
      </w:pPr>
    </w:p>
    <w:p w:rsidR="005A501F" w:rsidRDefault="005A501F" w:rsidP="005A501F">
      <w:pPr>
        <w:tabs>
          <w:tab w:val="left" w:pos="5280"/>
        </w:tabs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负责人：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何春妍</w:t>
      </w: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>复核人：</w:t>
      </w:r>
      <w:r>
        <w:rPr>
          <w:rFonts w:hint="eastAsia"/>
          <w:sz w:val="24"/>
          <w:szCs w:val="24"/>
        </w:rPr>
        <w:t>李建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检验人：</w:t>
      </w:r>
      <w:r>
        <w:rPr>
          <w:rFonts w:hint="eastAsia"/>
          <w:sz w:val="24"/>
          <w:szCs w:val="24"/>
        </w:rPr>
        <w:t>靳栋</w:t>
      </w:r>
    </w:p>
    <w:p w:rsidR="00711823" w:rsidRPr="005A501F" w:rsidRDefault="00711823" w:rsidP="00711823">
      <w:pPr>
        <w:spacing w:line="360" w:lineRule="auto"/>
        <w:ind w:leftChars="500" w:left="1993" w:hangingChars="393" w:hanging="943"/>
        <w:rPr>
          <w:sz w:val="24"/>
        </w:rPr>
      </w:pPr>
    </w:p>
    <w:sectPr w:rsidR="00711823" w:rsidRPr="005A501F">
      <w:headerReference w:type="default" r:id="rId7"/>
      <w:pgSz w:w="10433" w:h="14742"/>
      <w:pgMar w:top="851" w:right="563" w:bottom="851" w:left="73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81" w:rsidRDefault="00A45A81" w:rsidP="00992036">
      <w:r>
        <w:separator/>
      </w:r>
    </w:p>
  </w:endnote>
  <w:endnote w:type="continuationSeparator" w:id="0">
    <w:p w:rsidR="00A45A81" w:rsidRDefault="00A45A81" w:rsidP="009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81" w:rsidRDefault="00A45A81" w:rsidP="00992036">
      <w:r>
        <w:separator/>
      </w:r>
    </w:p>
  </w:footnote>
  <w:footnote w:type="continuationSeparator" w:id="0">
    <w:p w:rsidR="00A45A81" w:rsidRDefault="00A45A81" w:rsidP="0099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DA" w:rsidRPr="009A4DC7" w:rsidRDefault="004F45DA">
    <w:pPr>
      <w:pStyle w:val="a4"/>
    </w:pPr>
    <w:r w:rsidRPr="009A4DC7"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36"/>
    <w:rsid w:val="0000490A"/>
    <w:rsid w:val="0001031C"/>
    <w:rsid w:val="00112B80"/>
    <w:rsid w:val="00163AB6"/>
    <w:rsid w:val="00186037"/>
    <w:rsid w:val="00186E12"/>
    <w:rsid w:val="001E2949"/>
    <w:rsid w:val="00316DCD"/>
    <w:rsid w:val="00383C3F"/>
    <w:rsid w:val="00383C63"/>
    <w:rsid w:val="003E308A"/>
    <w:rsid w:val="004F45DA"/>
    <w:rsid w:val="00507862"/>
    <w:rsid w:val="00536EBC"/>
    <w:rsid w:val="005733CE"/>
    <w:rsid w:val="00575D5B"/>
    <w:rsid w:val="00576D88"/>
    <w:rsid w:val="00595E3D"/>
    <w:rsid w:val="005A02D4"/>
    <w:rsid w:val="005A501F"/>
    <w:rsid w:val="00644F20"/>
    <w:rsid w:val="006C09EF"/>
    <w:rsid w:val="00711823"/>
    <w:rsid w:val="007432CB"/>
    <w:rsid w:val="00773E26"/>
    <w:rsid w:val="008102FE"/>
    <w:rsid w:val="00867AEE"/>
    <w:rsid w:val="008A2901"/>
    <w:rsid w:val="008F5DAF"/>
    <w:rsid w:val="00934F08"/>
    <w:rsid w:val="009634BD"/>
    <w:rsid w:val="00973851"/>
    <w:rsid w:val="00992036"/>
    <w:rsid w:val="009A2F20"/>
    <w:rsid w:val="009A4DC7"/>
    <w:rsid w:val="009D5050"/>
    <w:rsid w:val="00A01160"/>
    <w:rsid w:val="00A222F8"/>
    <w:rsid w:val="00A247FB"/>
    <w:rsid w:val="00A45A81"/>
    <w:rsid w:val="00A70130"/>
    <w:rsid w:val="00A715BA"/>
    <w:rsid w:val="00A7664D"/>
    <w:rsid w:val="00AD675D"/>
    <w:rsid w:val="00B426C1"/>
    <w:rsid w:val="00B51C37"/>
    <w:rsid w:val="00B70867"/>
    <w:rsid w:val="00C16F5A"/>
    <w:rsid w:val="00CE39A4"/>
    <w:rsid w:val="00D05926"/>
    <w:rsid w:val="00D158D6"/>
    <w:rsid w:val="00D73239"/>
    <w:rsid w:val="00E60A6F"/>
    <w:rsid w:val="00EE3187"/>
    <w:rsid w:val="00EF6C31"/>
    <w:rsid w:val="00F34ACC"/>
    <w:rsid w:val="00FA537B"/>
    <w:rsid w:val="00FA6501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 w:val="0"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949"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949"/>
    <w:pPr>
      <w:keepNext/>
      <w:keepLines/>
      <w:spacing w:before="240" w:after="64" w:line="320" w:lineRule="auto"/>
      <w:outlineLvl w:val="5"/>
    </w:pPr>
    <w:rPr>
      <w:rFonts w:ascii="Cambria" w:hAnsi="Cambr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74" w:hangingChars="656" w:hanging="1574"/>
    </w:pPr>
    <w:rPr>
      <w:sz w:val="24"/>
    </w:rPr>
  </w:style>
  <w:style w:type="paragraph" w:styleId="a4">
    <w:name w:val="header"/>
    <w:basedOn w:val="a"/>
    <w:link w:val="Char"/>
    <w:uiPriority w:val="99"/>
    <w:unhideWhenUsed/>
    <w:rsid w:val="0099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92036"/>
    <w:rPr>
      <w:bCs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92036"/>
    <w:rPr>
      <w:bCs/>
      <w:kern w:val="2"/>
      <w:sz w:val="18"/>
      <w:szCs w:val="18"/>
    </w:rPr>
  </w:style>
  <w:style w:type="character" w:customStyle="1" w:styleId="5Char">
    <w:name w:val="标题 5 Char"/>
    <w:link w:val="5"/>
    <w:uiPriority w:val="9"/>
    <w:semiHidden/>
    <w:rsid w:val="001E2949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1E2949"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rsid w:val="00A7664D"/>
    <w:pPr>
      <w:widowControl/>
      <w:spacing w:after="160" w:line="240" w:lineRule="exact"/>
      <w:jc w:val="left"/>
    </w:pPr>
    <w:rPr>
      <w:rFonts w:ascii="Tahoma" w:eastAsia="Times New Roman" w:hAnsi="Tahoma" w:cs="Tahoma"/>
      <w:bCs w:val="0"/>
      <w:kern w:val="0"/>
      <w:sz w:val="20"/>
      <w:lang w:eastAsia="en-US"/>
    </w:rPr>
  </w:style>
  <w:style w:type="table" w:styleId="a6">
    <w:name w:val="Table Grid"/>
    <w:basedOn w:val="a1"/>
    <w:uiPriority w:val="59"/>
    <w:rsid w:val="007118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36E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EBC"/>
    <w:rPr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 w:val="0"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949"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949"/>
    <w:pPr>
      <w:keepNext/>
      <w:keepLines/>
      <w:spacing w:before="240" w:after="64" w:line="320" w:lineRule="auto"/>
      <w:outlineLvl w:val="5"/>
    </w:pPr>
    <w:rPr>
      <w:rFonts w:ascii="Cambria" w:hAnsi="Cambr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74" w:hangingChars="656" w:hanging="1574"/>
    </w:pPr>
    <w:rPr>
      <w:sz w:val="24"/>
    </w:rPr>
  </w:style>
  <w:style w:type="paragraph" w:styleId="a4">
    <w:name w:val="header"/>
    <w:basedOn w:val="a"/>
    <w:link w:val="Char"/>
    <w:uiPriority w:val="99"/>
    <w:unhideWhenUsed/>
    <w:rsid w:val="0099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92036"/>
    <w:rPr>
      <w:bCs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92036"/>
    <w:rPr>
      <w:bCs/>
      <w:kern w:val="2"/>
      <w:sz w:val="18"/>
      <w:szCs w:val="18"/>
    </w:rPr>
  </w:style>
  <w:style w:type="character" w:customStyle="1" w:styleId="5Char">
    <w:name w:val="标题 5 Char"/>
    <w:link w:val="5"/>
    <w:uiPriority w:val="9"/>
    <w:semiHidden/>
    <w:rsid w:val="001E2949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1E2949"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rsid w:val="00A7664D"/>
    <w:pPr>
      <w:widowControl/>
      <w:spacing w:after="160" w:line="240" w:lineRule="exact"/>
      <w:jc w:val="left"/>
    </w:pPr>
    <w:rPr>
      <w:rFonts w:ascii="Tahoma" w:eastAsia="Times New Roman" w:hAnsi="Tahoma" w:cs="Tahoma"/>
      <w:bCs w:val="0"/>
      <w:kern w:val="0"/>
      <w:sz w:val="20"/>
      <w:lang w:eastAsia="en-US"/>
    </w:rPr>
  </w:style>
  <w:style w:type="table" w:styleId="a6">
    <w:name w:val="Table Grid"/>
    <w:basedOn w:val="a1"/>
    <w:uiPriority w:val="59"/>
    <w:rsid w:val="007118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36E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EBC"/>
    <w:rPr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beijing comens chemical co.,ltd.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MM</cp:lastModifiedBy>
  <cp:revision>3</cp:revision>
  <cp:lastPrinted>2024-02-18T02:58:00Z</cp:lastPrinted>
  <dcterms:created xsi:type="dcterms:W3CDTF">2024-02-26T06:58:00Z</dcterms:created>
  <dcterms:modified xsi:type="dcterms:W3CDTF">2024-02-26T06:59:00Z</dcterms:modified>
</cp:coreProperties>
</file>